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color w:val="3c78d8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72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20" w:firstLine="0"/>
        <w:jc w:val="center"/>
        <w:rPr>
          <w:rFonts w:ascii="Arial" w:cs="Arial" w:eastAsia="Arial" w:hAnsi="Arial"/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color w:val="1d1c1d"/>
          <w:sz w:val="24"/>
          <w:szCs w:val="24"/>
          <w:rtl w:val="0"/>
        </w:rPr>
        <w:t xml:space="preserve">LA DESIGUALDAD LABORAL PUEDE SER REDUCIDA CON PEQUEÑAS ACCIONES Y SECRET TE DICE CÓMO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Ciudad de México, 12 de noviembre de 2020: </w:t>
      </w:r>
      <w:r w:rsidDel="00000000" w:rsidR="00000000" w:rsidRPr="00000000">
        <w:rPr>
          <w:rtl w:val="0"/>
        </w:rPr>
        <w:t xml:space="preserve">Muchas mujeres cuentan con todas las habilidades de liderazgo y conocimientos que requieren para ocupar ciertas posiciones, pero en ocasiones pasan desapercibidas por una barrera que enfrentan, la desigualdad laboral.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Esta desigualdad laboral, no afecta únicamente a las mujeres, también genera un impacto negativo  en las organizaciones y la sociedad; según el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estudio </w:t>
        </w:r>
      </w:hyperlink>
      <w:hyperlink r:id="rId8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Una Ambición, Dos Realidades</w:t>
        </w:r>
      </w:hyperlink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de la consultora McKinsey &amp; Company</w:t>
      </w:r>
      <w:r w:rsidDel="00000000" w:rsidR="00000000" w:rsidRPr="00000000">
        <w:rPr>
          <w:i w:val="1"/>
          <w:rtl w:val="0"/>
        </w:rPr>
        <w:t xml:space="preserve">, </w:t>
      </w:r>
      <w:r w:rsidDel="00000000" w:rsidR="00000000" w:rsidRPr="00000000">
        <w:rPr>
          <w:rtl w:val="0"/>
        </w:rPr>
        <w:t xml:space="preserve">el liderazgo de mujeres refuerza la motivación de los trabajadores y el ambiente de trabajo. Por eso, te damos algunos consejos para reducir la brecha laboral: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b w:val="1"/>
          <w:rtl w:val="0"/>
        </w:rPr>
        <w:t xml:space="preserve">Impulsa al talento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tl w:val="0"/>
        </w:rPr>
        <w:t xml:space="preserve">Sé  creativx. Busca que el desarrollo laboral entre hombres y mujeres sea equitativo, si detectas desigualdad investiga a qué se debe y sugiere algunas modificaciones*</w:t>
      </w:r>
    </w:p>
    <w:p w:rsidR="00000000" w:rsidDel="00000000" w:rsidP="00000000" w:rsidRDefault="00000000" w:rsidRPr="00000000" w14:paraId="0000000B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b w:val="1"/>
          <w:rtl w:val="0"/>
        </w:rPr>
        <w:t xml:space="preserve">Sugiere en tu organización un programa de mentoría</w:t>
      </w:r>
      <w:r w:rsidDel="00000000" w:rsidR="00000000" w:rsidRPr="00000000">
        <w:rPr>
          <w:b w:val="1"/>
          <w:rtl w:val="0"/>
        </w:rPr>
        <w:t xml:space="preserve">: </w:t>
      </w:r>
      <w:r w:rsidDel="00000000" w:rsidR="00000000" w:rsidRPr="00000000">
        <w:rPr>
          <w:rtl w:val="0"/>
        </w:rPr>
        <w:t xml:space="preserve">De acuerdo al estudio de McKinsey &amp; Company, las compañías deben ser intencionales y creativas en sus  programas de mentoría para promover  el  crecimiento del talento femenino y desarrollar una fuerza laboral equilibrada.</w:t>
      </w:r>
    </w:p>
    <w:p w:rsidR="00000000" w:rsidDel="00000000" w:rsidP="00000000" w:rsidRDefault="00000000" w:rsidRPr="00000000" w14:paraId="0000000D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Piensa diferente sobre la tecnología: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Las mujeres se desempeñan bien en estas áreas,  reconoce a quienes han sido exitosas y preséntalas como modelos a seguir. Crea programas de apoyo en los que las mujeres</w:t>
      </w:r>
      <w:r w:rsidDel="00000000" w:rsidR="00000000" w:rsidRPr="00000000">
        <w:rPr>
          <w:rtl w:val="0"/>
        </w:rPr>
        <w:t xml:space="preserve"> intercambien puntos de vista y compartan estrategias laborales.* Recuerda que juntas somos más visibles.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En </w:t>
      </w:r>
      <w:r w:rsidDel="00000000" w:rsidR="00000000" w:rsidRPr="00000000">
        <w:rPr>
          <w:b w:val="1"/>
          <w:rtl w:val="0"/>
        </w:rPr>
        <w:t xml:space="preserve">Secret</w:t>
      </w:r>
      <w:r w:rsidDel="00000000" w:rsidR="00000000" w:rsidRPr="00000000">
        <w:rPr>
          <w:rtl w:val="0"/>
        </w:rPr>
        <w:t xml:space="preserve">, la marca pionera de desodorantes femeninos, creemos que ninguna mujer debe sudar más para alcanzar sus metas, queremos que tú y otras mujeres mexicanas sigan cumpliendo sus sueños y estamos seguros de que, con estos consejos y tu talento, podrás lograrlo.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  <w:t xml:space="preserve">¡Es hora de hacerte visible en tu trabajo! Compártenos tu experiencia a través del </w:t>
      </w:r>
      <w:r w:rsidDel="00000000" w:rsidR="00000000" w:rsidRPr="00000000">
        <w:rPr>
          <w:i w:val="1"/>
          <w:rtl w:val="0"/>
        </w:rPr>
        <w:t xml:space="preserve">hashtag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#MujeresVisibles</w:t>
      </w:r>
      <w:r w:rsidDel="00000000" w:rsidR="00000000" w:rsidRPr="00000000">
        <w:rPr>
          <w:rtl w:val="0"/>
        </w:rPr>
        <w:t xml:space="preserve"> y visita </w:t>
      </w:r>
      <w:hyperlink r:id="rId9">
        <w:r w:rsidDel="00000000" w:rsidR="00000000" w:rsidRPr="00000000">
          <w:rPr>
            <w:color w:val="0000ff"/>
            <w:u w:val="single"/>
            <w:rtl w:val="0"/>
          </w:rPr>
          <w:t xml:space="preserve">secret-la.com/es-mx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para más información sobre nuestra campaña.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center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# # #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60"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Sobre Procter &amp; Gamble: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P&amp;G ofrece a los consumidores alrededor del mundo, uno de los portafolios más completos de marcas líderes, confiables y de calidad, las cuales incluyen: Always®, Ariel®, Ace®, Bounty®, Charmin®, Crest®, Dawn®, Downy®, Febreze®, Gain®, Gillette®, Head &amp; Shoulders®, Maestro Limpio® Olay®, Old Spice®, Oral-B®, Pampers®, Pantene®, Salvo®, Tide® y Vicks®. La comunidad de P&amp;G cuenta con operaciones en aproximadamente 70 países alrededor del mundo. Visite la página </w:t>
      </w:r>
      <w:hyperlink r:id="rId10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http://www.pg.com</w:t>
        </w:r>
      </w:hyperlink>
      <w:r w:rsidDel="00000000" w:rsidR="00000000" w:rsidRPr="00000000">
        <w:rPr>
          <w:sz w:val="20"/>
          <w:szCs w:val="20"/>
          <w:rtl w:val="0"/>
        </w:rPr>
        <w:t xml:space="preserve"> para conocer las últimas noticias y obtener información sobre P&amp;G y sus marcas.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Acerca de Secret: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Lanzada en 1958 en Estados Unidos, Secret es la primera marca de antitranspirantes diseñada específicamente para mujeres. Durante los últimos 60 años ha estado a la vanguardia de la vida de las mujeres, liderando con innovación diseñada para proporcionar una protección superior contra el olor y la humedad. Con la campaña más nueva de la marca, "No Sudes, Avanza", celebra a las mujeres mexicanas mientras lidian con el sudor del estrés causado por las presiones del mundo de hoy. Para obtener más información, visite </w:t>
      </w:r>
      <w:hyperlink r:id="rId1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secret-la.com/es-mx </w:t>
        </w:r>
      </w:hyperlink>
      <w:r w:rsidDel="00000000" w:rsidR="00000000" w:rsidRPr="00000000">
        <w:rPr>
          <w:sz w:val="20"/>
          <w:szCs w:val="20"/>
          <w:rtl w:val="0"/>
        </w:rPr>
        <w:t xml:space="preserve">o siga a Secret en Facebook (</w:t>
      </w:r>
      <w:hyperlink r:id="rId12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Facebook.com</w:t>
        </w:r>
      </w:hyperlink>
      <w:r w:rsidDel="00000000" w:rsidR="00000000" w:rsidRPr="00000000">
        <w:rPr>
          <w:sz w:val="20"/>
          <w:szCs w:val="20"/>
          <w:rtl w:val="0"/>
        </w:rPr>
        <w:t xml:space="preserve">), Instagram (</w:t>
      </w:r>
      <w:hyperlink r:id="rId13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@SecretDesodorantes</w:t>
        </w:r>
      </w:hyperlink>
      <w:r w:rsidDel="00000000" w:rsidR="00000000" w:rsidRPr="00000000">
        <w:rPr>
          <w:sz w:val="20"/>
          <w:szCs w:val="20"/>
          <w:rtl w:val="0"/>
        </w:rPr>
        <w:t xml:space="preserve">) y YouTube (</w:t>
      </w:r>
      <w:hyperlink r:id="rId14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Secret Desodorantes</w:t>
        </w:r>
      </w:hyperlink>
      <w:r w:rsidDel="00000000" w:rsidR="00000000" w:rsidRPr="00000000">
        <w:rPr>
          <w:sz w:val="20"/>
          <w:szCs w:val="20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Open Sans Light" w:cs="Open Sans Light" w:eastAsia="Open Sans Light" w:hAnsi="Open Sans Ligh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rFonts w:ascii="Open Sans Light" w:cs="Open Sans Light" w:eastAsia="Open Sans Light" w:hAnsi="Open Sans Ligh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Contacto para medios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rFonts w:ascii="Arial" w:cs="Arial" w:eastAsia="Arial" w:hAnsi="Arial"/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Lizeth Escorza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rFonts w:ascii="Arial" w:cs="Arial" w:eastAsia="Arial" w:hAnsi="Arial"/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Account Executive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jc w:val="both"/>
        <w:rPr>
          <w:rFonts w:ascii="Arial" w:cs="Arial" w:eastAsia="Arial" w:hAnsi="Arial"/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Cel: (+52 5545470787)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hyperlink r:id="rId15">
        <w:r w:rsidDel="00000000" w:rsidR="00000000" w:rsidRPr="00000000">
          <w:rPr>
            <w:color w:val="1155cc"/>
            <w:sz w:val="20"/>
            <w:szCs w:val="20"/>
            <w:highlight w:val="white"/>
            <w:u w:val="single"/>
            <w:rtl w:val="0"/>
          </w:rPr>
          <w:t xml:space="preserve">lizeth.escorza@another.co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16" w:type="default"/>
      <w:headerReference r:id="rId17" w:type="first"/>
      <w:headerReference r:id="rId18" w:type="even"/>
      <w:footerReference r:id="rId19" w:type="default"/>
      <w:footerReference r:id="rId20" w:type="first"/>
      <w:footerReference r:id="rId21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pen Sans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rPr>
        <w:i w:val="1"/>
        <w:sz w:val="20"/>
        <w:szCs w:val="20"/>
      </w:rPr>
    </w:pPr>
    <w:hyperlink r:id="rId1">
      <w:r w:rsidDel="00000000" w:rsidR="00000000" w:rsidRPr="00000000">
        <w:rPr>
          <w:i w:val="1"/>
          <w:color w:val="1155cc"/>
          <w:sz w:val="20"/>
          <w:szCs w:val="20"/>
          <w:u w:val="single"/>
          <w:rtl w:val="0"/>
        </w:rPr>
        <w:t xml:space="preserve">*Women At Work, P&amp;G &amp; seneca women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457325" cy="1257463"/>
          <wp:effectExtent b="0" l="0" r="0" 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6740" l="0" r="0" t="6740"/>
                  <a:stretch>
                    <a:fillRect/>
                  </a:stretch>
                </pic:blipFill>
                <pic:spPr>
                  <a:xfrm>
                    <a:off x="0" y="0"/>
                    <a:ext cx="1457325" cy="12574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hyperlink" Target="https://www.secret-la.com/es-mx" TargetMode="External"/><Relationship Id="rId10" Type="http://schemas.openxmlformats.org/officeDocument/2006/relationships/hyperlink" Target="http://www.pg.com" TargetMode="External"/><Relationship Id="rId21" Type="http://schemas.openxmlformats.org/officeDocument/2006/relationships/footer" Target="footer3.xml"/><Relationship Id="rId13" Type="http://schemas.openxmlformats.org/officeDocument/2006/relationships/hyperlink" Target="https://www.instagram.com/secretdesodorantes/?hl=en" TargetMode="External"/><Relationship Id="rId12" Type="http://schemas.openxmlformats.org/officeDocument/2006/relationships/hyperlink" Target="https://www.facebook.com/secretdesodorantes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ecret-la.com/es-mx" TargetMode="External"/><Relationship Id="rId15" Type="http://schemas.openxmlformats.org/officeDocument/2006/relationships/hyperlink" Target="mailto:lizeth.escorza@another.co" TargetMode="External"/><Relationship Id="rId14" Type="http://schemas.openxmlformats.org/officeDocument/2006/relationships/hyperlink" Target="https://www.youtube.com/channel/UC0JG2FvvZ6AmNBep4Z031fQ" TargetMode="External"/><Relationship Id="rId17" Type="http://schemas.openxmlformats.org/officeDocument/2006/relationships/header" Target="header2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1.xml"/><Relationship Id="rId6" Type="http://schemas.openxmlformats.org/officeDocument/2006/relationships/customXml" Target="../customXML/item1.xml"/><Relationship Id="rId18" Type="http://schemas.openxmlformats.org/officeDocument/2006/relationships/header" Target="header3.xml"/><Relationship Id="rId7" Type="http://schemas.openxmlformats.org/officeDocument/2006/relationships/hyperlink" Target="https://womenmattermx.com/WM_Nov_final_2.pdf" TargetMode="External"/><Relationship Id="rId8" Type="http://schemas.openxmlformats.org/officeDocument/2006/relationships/hyperlink" Target="https://womenmattermx.com/WM_Nov_final_2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Light-regular.ttf"/><Relationship Id="rId2" Type="http://schemas.openxmlformats.org/officeDocument/2006/relationships/font" Target="fonts/OpenSansLight-bold.ttf"/><Relationship Id="rId3" Type="http://schemas.openxmlformats.org/officeDocument/2006/relationships/font" Target="fonts/OpenSansLight-italic.ttf"/><Relationship Id="rId4" Type="http://schemas.openxmlformats.org/officeDocument/2006/relationships/font" Target="fonts/OpenSansLigh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enecawomen.com/womenatwork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fJ6JqXWGFUKT9u/e3RkzPRKQdA==">AMUW2mVQZlo1dG+TPxcZC+JPNXBWK0sNALvdaU6EtvcIOJirVLe+gZZf2n0ESisIMSTSU/BUCPEjy54HwDVhs1SL4n/ymrptl159lymETiGnhkNHpw2pntk=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